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08" w:rsidRDefault="00611F08" w:rsidP="00611F08">
      <w:pPr>
        <w:pStyle w:val="3"/>
        <w:spacing w:after="0"/>
        <w:jc w:val="both"/>
        <w:rPr>
          <w:rStyle w:val="a3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  <w:shd w:val="clear" w:color="auto" w:fill="FFFFFF"/>
        </w:rPr>
        <w:t>31 мая 2018 года</w:t>
      </w:r>
    </w:p>
    <w:p w:rsidR="00611F08" w:rsidRDefault="00611F08" w:rsidP="00611F08">
      <w:pPr>
        <w:pStyle w:val="3"/>
        <w:spacing w:after="0"/>
        <w:jc w:val="both"/>
      </w:pPr>
      <w:r>
        <w:rPr>
          <w:rStyle w:val="a3"/>
        </w:rPr>
        <w:t> </w:t>
      </w:r>
      <w:r>
        <w:t>                                                                                                             </w:t>
      </w:r>
    </w:p>
    <w:p w:rsidR="00611F08" w:rsidRPr="005F0A89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5F0A89">
        <w:rPr>
          <w:sz w:val="28"/>
          <w:szCs w:val="28"/>
        </w:rPr>
        <w:t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по формированию кадрового резерва для замещения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611F08" w:rsidRPr="005F0A89" w:rsidRDefault="00611F08" w:rsidP="00611F08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90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472"/>
      </w:tblGrid>
      <w:tr w:rsidR="00611F08" w:rsidRPr="005F0A89" w:rsidTr="00F53C69">
        <w:tc>
          <w:tcPr>
            <w:tcW w:w="9038" w:type="dxa"/>
            <w:gridSpan w:val="2"/>
          </w:tcPr>
          <w:p w:rsidR="00611F08" w:rsidRPr="005F0A89" w:rsidRDefault="00611F08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611F08" w:rsidRPr="005F0A89" w:rsidRDefault="00611F08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11F08" w:rsidRPr="005F0A89" w:rsidTr="00F53C69">
        <w:tc>
          <w:tcPr>
            <w:tcW w:w="566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2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геологического надзора и охраны недр, надзора за ООПТ и в сфере охоты;</w:t>
            </w:r>
          </w:p>
        </w:tc>
      </w:tr>
      <w:tr w:rsidR="00611F08" w:rsidRPr="005F0A89" w:rsidTr="00F53C69">
        <w:tc>
          <w:tcPr>
            <w:tcW w:w="566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8472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государственной экологической экспертизы, нормирования и разрешительной деятельности;</w:t>
            </w:r>
          </w:p>
        </w:tc>
      </w:tr>
      <w:tr w:rsidR="00611F08" w:rsidRPr="005F0A89" w:rsidTr="00F53C69">
        <w:tc>
          <w:tcPr>
            <w:tcW w:w="566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472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государственной экологической экспертизы, нормирования и разрешительной деятельности;</w:t>
            </w:r>
          </w:p>
        </w:tc>
      </w:tr>
      <w:tr w:rsidR="00611F08" w:rsidRPr="005F0A89" w:rsidTr="00F53C69">
        <w:tc>
          <w:tcPr>
            <w:tcW w:w="566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472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правового и кадрового обеспечения;</w:t>
            </w:r>
          </w:p>
        </w:tc>
      </w:tr>
      <w:tr w:rsidR="00611F08" w:rsidRPr="005F0A89" w:rsidTr="00F53C69">
        <w:tc>
          <w:tcPr>
            <w:tcW w:w="566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472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правового и кадрового обеспечения.</w:t>
            </w:r>
          </w:p>
        </w:tc>
      </w:tr>
      <w:tr w:rsidR="00611F08" w:rsidRPr="005F0A89" w:rsidTr="00F53C69">
        <w:tc>
          <w:tcPr>
            <w:tcW w:w="566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472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информационно-аналитического и административно-хозяйственного отдела;</w:t>
            </w:r>
          </w:p>
        </w:tc>
      </w:tr>
      <w:tr w:rsidR="00611F08" w:rsidRPr="005F0A89" w:rsidTr="00F53C69">
        <w:tc>
          <w:tcPr>
            <w:tcW w:w="566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472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информационно-аналитического и административно-хозяйственного отдела;</w:t>
            </w:r>
          </w:p>
        </w:tc>
      </w:tr>
      <w:tr w:rsidR="00611F08" w:rsidRPr="005F0A89" w:rsidTr="00F53C69">
        <w:tc>
          <w:tcPr>
            <w:tcW w:w="9038" w:type="dxa"/>
            <w:gridSpan w:val="2"/>
          </w:tcPr>
          <w:p w:rsidR="00611F08" w:rsidRPr="005F0A89" w:rsidRDefault="00611F08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</w:p>
          <w:p w:rsidR="00611F08" w:rsidRPr="005F0A89" w:rsidRDefault="00611F08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F0A89">
              <w:rPr>
                <w:sz w:val="28"/>
                <w:szCs w:val="28"/>
              </w:rPr>
              <w:t>Требование к претендентам:</w:t>
            </w:r>
          </w:p>
          <w:p w:rsidR="00611F08" w:rsidRPr="005F0A89" w:rsidRDefault="00611F08" w:rsidP="00F53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sz w:val="28"/>
                <w:szCs w:val="28"/>
              </w:rPr>
              <w:t xml:space="preserve">  - наличие высшего образования;</w:t>
            </w:r>
          </w:p>
          <w:p w:rsidR="00611F08" w:rsidRPr="005F0A89" w:rsidRDefault="00611F08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F0A89">
              <w:rPr>
                <w:sz w:val="28"/>
                <w:szCs w:val="28"/>
              </w:rPr>
              <w:t>- без предъявления требования к стажу.</w:t>
            </w:r>
          </w:p>
        </w:tc>
      </w:tr>
      <w:tr w:rsidR="00611F08" w:rsidRPr="005F0A89" w:rsidTr="00F53C69">
        <w:tc>
          <w:tcPr>
            <w:tcW w:w="9038" w:type="dxa"/>
            <w:gridSpan w:val="2"/>
          </w:tcPr>
          <w:p w:rsidR="00611F08" w:rsidRPr="005F0A89" w:rsidRDefault="00611F08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1F08" w:rsidRPr="005F0A89" w:rsidRDefault="00611F08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«Обеспечивающие специалисты», группа «Старшие»:</w:t>
            </w:r>
          </w:p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1F08" w:rsidRPr="005F0A89" w:rsidTr="00F53C69">
        <w:tc>
          <w:tcPr>
            <w:tcW w:w="566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472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отдела государственной экологической экспертизы, нормирования и разрешительной деятельности;</w:t>
            </w:r>
          </w:p>
        </w:tc>
      </w:tr>
      <w:tr w:rsidR="00611F08" w:rsidRPr="005F0A89" w:rsidTr="00F53C69">
        <w:tc>
          <w:tcPr>
            <w:tcW w:w="566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472" w:type="dxa"/>
          </w:tcPr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информационно-аналитического и административно-хозяйственного отдела.</w:t>
            </w:r>
          </w:p>
        </w:tc>
      </w:tr>
      <w:tr w:rsidR="00611F08" w:rsidRPr="005F0A89" w:rsidTr="00F53C69">
        <w:tc>
          <w:tcPr>
            <w:tcW w:w="9038" w:type="dxa"/>
            <w:gridSpan w:val="2"/>
          </w:tcPr>
          <w:p w:rsidR="00611F08" w:rsidRPr="005F0A89" w:rsidRDefault="00611F08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</w:p>
          <w:p w:rsidR="00611F08" w:rsidRPr="005F0A89" w:rsidRDefault="00611F08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F0A89">
              <w:rPr>
                <w:sz w:val="28"/>
                <w:szCs w:val="28"/>
              </w:rPr>
              <w:t>Требование к претендентам:</w:t>
            </w:r>
          </w:p>
          <w:p w:rsidR="00611F08" w:rsidRPr="005F0A89" w:rsidRDefault="00611F08" w:rsidP="00F53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sz w:val="28"/>
                <w:szCs w:val="28"/>
              </w:rPr>
              <w:t xml:space="preserve">  - наличие профессионального образования;</w:t>
            </w:r>
          </w:p>
          <w:p w:rsidR="00611F08" w:rsidRPr="005F0A89" w:rsidRDefault="00611F08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F0A89">
              <w:rPr>
                <w:sz w:val="28"/>
                <w:szCs w:val="28"/>
              </w:rPr>
              <w:t>- без предъявления требования к стажу.</w:t>
            </w:r>
          </w:p>
          <w:p w:rsidR="00611F08" w:rsidRPr="005F0A89" w:rsidRDefault="00611F08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5F0A89">
        <w:rPr>
          <w:sz w:val="28"/>
          <w:szCs w:val="28"/>
        </w:rPr>
        <w:lastRenderedPageBreak/>
        <w:t>Рекомендуемые специальности, которые могут быть отнесены к деятельности Управления (направлению</w:t>
      </w:r>
      <w:r w:rsidRPr="00C82891">
        <w:rPr>
          <w:sz w:val="28"/>
          <w:szCs w:val="28"/>
        </w:rPr>
        <w:t xml:space="preserve"> подготовки):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C82891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C82891">
        <w:rPr>
          <w:sz w:val="28"/>
          <w:szCs w:val="28"/>
        </w:rPr>
        <w:t xml:space="preserve"> специальностям и направлениям подготовки.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Требования к профессиональным знаниям:</w:t>
      </w:r>
    </w:p>
    <w:p w:rsidR="00611F08" w:rsidRPr="00C82891" w:rsidRDefault="00611F08" w:rsidP="00611F08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82891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Закон Российской Федерации от 21 февраля 1992 г. N 2395-1 "О недрах";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Водный кодекс Российской Федерации от 3 июня 2006 г. N 74-ФЗ;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Лесной кодекс Российской Федерации от 4 декабря 2006 г. N 200-ФЗ;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Земельный кодекс Российской Федерации от 25 октября 2001 г. N 136-ФЗ;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апреля 1995 г. N 52-ФЗ "О животном мире";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lastRenderedPageBreak/>
        <w:t>Федеральный закон от 27 июля 2006 г. N 149-ФЗ "Об информации, информационных технологиях и о защите информации"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C82891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C82891">
        <w:rPr>
          <w:sz w:val="28"/>
          <w:szCs w:val="28"/>
        </w:rPr>
        <w:t xml:space="preserve"> и их государственной регистрации";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611F08" w:rsidRPr="00C82891" w:rsidRDefault="00611F08" w:rsidP="00611F08">
      <w:pPr>
        <w:pStyle w:val="Iauiue"/>
        <w:ind w:left="720"/>
        <w:jc w:val="both"/>
        <w:rPr>
          <w:sz w:val="28"/>
          <w:szCs w:val="28"/>
        </w:rPr>
      </w:pPr>
    </w:p>
    <w:p w:rsidR="00611F08" w:rsidRPr="00C82891" w:rsidRDefault="00611F08" w:rsidP="00611F08">
      <w:pPr>
        <w:pStyle w:val="Iauiue"/>
        <w:ind w:left="72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Иные профессиональные знания:</w:t>
      </w:r>
    </w:p>
    <w:p w:rsidR="00611F08" w:rsidRPr="00C82891" w:rsidRDefault="00611F08" w:rsidP="00611F0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611F08" w:rsidRPr="00C82891" w:rsidRDefault="00611F08" w:rsidP="00611F0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611F08" w:rsidRPr="00C82891" w:rsidRDefault="00611F08" w:rsidP="00611F0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611F08" w:rsidRPr="00C82891" w:rsidRDefault="00611F08" w:rsidP="00611F0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lastRenderedPageBreak/>
        <w:t>Требования к профессиональным умениям: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На конкурс представляются следующие документы: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1) Личное заявление;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Документы для участия в конкурсе представляются по адресу: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г. Ханты-Мансийск, ул. </w:t>
      </w:r>
      <w:proofErr w:type="gramStart"/>
      <w:r w:rsidRPr="00C82891">
        <w:rPr>
          <w:sz w:val="28"/>
          <w:szCs w:val="28"/>
        </w:rPr>
        <w:t>Студенческая</w:t>
      </w:r>
      <w:proofErr w:type="gramEnd"/>
      <w:r w:rsidRPr="00C82891">
        <w:rPr>
          <w:sz w:val="28"/>
          <w:szCs w:val="28"/>
        </w:rPr>
        <w:t xml:space="preserve">, 2, </w:t>
      </w:r>
      <w:proofErr w:type="spellStart"/>
      <w:r w:rsidRPr="00C82891">
        <w:rPr>
          <w:sz w:val="28"/>
          <w:szCs w:val="28"/>
        </w:rPr>
        <w:t>каб</w:t>
      </w:r>
      <w:proofErr w:type="spellEnd"/>
      <w:r w:rsidRPr="00C82891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8/3467/ 32-78-82. 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C82891">
        <w:rPr>
          <w:sz w:val="28"/>
          <w:szCs w:val="28"/>
        </w:rPr>
        <w:t>дств св</w:t>
      </w:r>
      <w:proofErr w:type="gramEnd"/>
      <w:r w:rsidRPr="00C82891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611F08" w:rsidRPr="00C82891" w:rsidRDefault="00611F08" w:rsidP="00611F08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Документы на конкурс принимаются с </w:t>
      </w:r>
      <w:r>
        <w:rPr>
          <w:sz w:val="28"/>
          <w:szCs w:val="28"/>
        </w:rPr>
        <w:t>31</w:t>
      </w:r>
      <w:r w:rsidRPr="00C8289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82891">
        <w:rPr>
          <w:sz w:val="28"/>
          <w:szCs w:val="28"/>
        </w:rPr>
        <w:t xml:space="preserve"> 2018 года по </w:t>
      </w:r>
      <w:r>
        <w:rPr>
          <w:sz w:val="28"/>
          <w:szCs w:val="28"/>
        </w:rPr>
        <w:t>20</w:t>
      </w:r>
      <w:r w:rsidRPr="00C8289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82891">
        <w:rPr>
          <w:sz w:val="28"/>
          <w:szCs w:val="28"/>
        </w:rPr>
        <w:t xml:space="preserve"> 2018 года, включительно.</w:t>
      </w:r>
    </w:p>
    <w:p w:rsidR="00611F08" w:rsidRPr="00D34A62" w:rsidRDefault="00611F08" w:rsidP="00611F08">
      <w:pPr>
        <w:pStyle w:val="3"/>
        <w:spacing w:after="0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C82891">
        <w:rPr>
          <w:sz w:val="28"/>
          <w:szCs w:val="28"/>
        </w:rPr>
        <w:t xml:space="preserve">Предполагаемая дата конкурса </w:t>
      </w:r>
      <w:r>
        <w:rPr>
          <w:sz w:val="28"/>
          <w:szCs w:val="28"/>
        </w:rPr>
        <w:t>13</w:t>
      </w:r>
      <w:r w:rsidRPr="00C8289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82891">
        <w:rPr>
          <w:sz w:val="28"/>
          <w:szCs w:val="28"/>
        </w:rPr>
        <w:t xml:space="preserve"> 2018 года.</w:t>
      </w:r>
    </w:p>
    <w:p w:rsidR="00611F08" w:rsidRPr="00D34A62" w:rsidRDefault="00611F08" w:rsidP="00611F08">
      <w:pPr>
        <w:pStyle w:val="3"/>
        <w:spacing w:after="0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0D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11F08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BB6F0D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F08"/>
    <w:rPr>
      <w:b/>
      <w:bCs/>
    </w:rPr>
  </w:style>
  <w:style w:type="paragraph" w:styleId="a4">
    <w:name w:val="List Paragraph"/>
    <w:basedOn w:val="a"/>
    <w:uiPriority w:val="34"/>
    <w:qFormat/>
    <w:rsid w:val="00611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11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1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1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F08"/>
    <w:rPr>
      <w:b/>
      <w:bCs/>
    </w:rPr>
  </w:style>
  <w:style w:type="paragraph" w:styleId="a4">
    <w:name w:val="List Paragraph"/>
    <w:basedOn w:val="a"/>
    <w:uiPriority w:val="34"/>
    <w:qFormat/>
    <w:rsid w:val="00611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11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1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1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6831</Characters>
  <Application>Microsoft Office Word</Application>
  <DocSecurity>0</DocSecurity>
  <Lines>56</Lines>
  <Paragraphs>16</Paragraphs>
  <ScaleCrop>false</ScaleCrop>
  <Company>RPN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2020-09-16T04:14:00Z</dcterms:created>
  <dcterms:modified xsi:type="dcterms:W3CDTF">2020-09-16T04:14:00Z</dcterms:modified>
</cp:coreProperties>
</file>